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AD" w:rsidRPr="00345FAD" w:rsidRDefault="00345FAD" w:rsidP="00345FAD">
      <w:pPr>
        <w:rPr>
          <w:b/>
          <w:sz w:val="28"/>
          <w:szCs w:val="28"/>
        </w:rPr>
      </w:pPr>
      <w:r w:rsidRPr="00345FAD">
        <w:rPr>
          <w:b/>
          <w:sz w:val="28"/>
          <w:szCs w:val="28"/>
        </w:rPr>
        <w:t>Vragen hoofdstuk 3 Sociale Hygiëne</w:t>
      </w:r>
    </w:p>
    <w:p w:rsidR="00345FAD" w:rsidRDefault="00345FAD" w:rsidP="00345FAD"/>
    <w:p w:rsidR="00345FAD" w:rsidRDefault="00345FAD" w:rsidP="00345FAD">
      <w:r>
        <w:t xml:space="preserve">1. Wat wordt onder communicatie verstaan? </w:t>
      </w:r>
    </w:p>
    <w:p w:rsidR="00345FAD" w:rsidRDefault="00345FAD" w:rsidP="00345FA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2. Welke analoge communicatie heeft invloed op de digitale communicatie? </w:t>
      </w:r>
    </w:p>
    <w:p w:rsidR="00345FAD" w:rsidRDefault="00345FAD" w:rsidP="00345FA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/>
    <w:p w:rsidR="00345FAD" w:rsidRDefault="00345FAD" w:rsidP="00345FAD">
      <w:r>
        <w:t xml:space="preserve">3. Leg uit wat het verband is tussen ‘bedoeling’ en ‘effect’. </w:t>
      </w:r>
    </w:p>
    <w:p w:rsidR="00345FAD" w:rsidRDefault="00345FAD" w:rsidP="00345FA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/>
    <w:p w:rsidR="00345FAD" w:rsidRDefault="00345FAD" w:rsidP="00345FAD">
      <w:r>
        <w:t xml:space="preserve">4. Uit welke onderdelen bestaat het ‘contact maken’? </w:t>
      </w:r>
    </w:p>
    <w:p w:rsidR="00345FAD" w:rsidRDefault="00345FAD" w:rsidP="00345FA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/>
    <w:p w:rsidR="00345FAD" w:rsidRDefault="00345FAD" w:rsidP="00345FAD">
      <w:r>
        <w:t xml:space="preserve">5. Welke (vijf) soorten risicogedrag van gasten zijn er?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 </w:t>
      </w:r>
    </w:p>
    <w:p w:rsidR="00345FAD" w:rsidRDefault="00345FAD" w:rsidP="00345FAD">
      <w:r>
        <w:t xml:space="preserve">6. Noem de vier soorten tegenwerkend gedrag en geef aan waaruit dat gedrag bestaat.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lastRenderedPageBreak/>
        <w:t xml:space="preserve"> </w:t>
      </w:r>
    </w:p>
    <w:p w:rsidR="00345FAD" w:rsidRDefault="00345FAD" w:rsidP="00345FAD">
      <w:r>
        <w:t xml:space="preserve">7. Wat is in veel gevallen de oorzaak van tegenwerkend gedrag?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8. Leg uit waarom ‘begrip tonen’ zo’n belangrijk onderdeel is van de ombuigstrategie.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9. Welke soorten C-gedrag kan een gast vertonen?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10. Wat kan de aanleiding zijn voor een gast om C-gedrag te vertonen bij regelhandhaving?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11. Wat verstaat men onder het begrip ‘provoceren’?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12. Noem twee soorten gewelddadig gedrag en geef het verschil aan.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13. Hoe kan een leidinggevende een leider van een groep herkennen?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14. Omschrijf in het kort hoe bij een kind het geweten wordt ontwikkeld.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/>
    <w:p w:rsidR="00345FAD" w:rsidRDefault="00345FAD" w:rsidP="00345FAD">
      <w:r>
        <w:t xml:space="preserve">15. Wanneer heeft iemand een hoge frustratietolerantie? </w:t>
      </w:r>
    </w:p>
    <w:p w:rsidR="00345FAD" w:rsidRDefault="00345FAD" w:rsidP="00345FA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16. Geef aan wat onder een ‘trigger’ wordt verstaan. </w:t>
      </w:r>
    </w:p>
    <w:p w:rsidR="00345FAD" w:rsidRDefault="00345FAD" w:rsidP="00345FA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/>
    <w:p w:rsidR="00345FAD" w:rsidRDefault="00345FAD" w:rsidP="00345FAD">
      <w:r>
        <w:t xml:space="preserve">17. Welke persoonlijke omstandigheden van een gast kunnen tot risicogedrag leiden?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Default="00345FAD" w:rsidP="00345FAD">
      <w:r>
        <w:t xml:space="preserve">18. In welke gevallen kan de leidinggevende overwegen assistentie van een collega te vragen?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345FAD" w:rsidRDefault="00345FAD" w:rsidP="00345FAD"/>
    <w:p w:rsidR="00345FAD" w:rsidRDefault="00345FAD" w:rsidP="00345FAD">
      <w:r>
        <w:t xml:space="preserve"> </w:t>
      </w:r>
    </w:p>
    <w:p w:rsidR="00345FAD" w:rsidRPr="00345FAD" w:rsidRDefault="00345FAD" w:rsidP="00345FAD">
      <w:r>
        <w:t xml:space="preserve">19. Welke afwegingen spelen een rol bij delegeren? </w:t>
      </w:r>
      <w:r>
        <w:c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5FAD" w:rsidTr="00345FAD">
        <w:tc>
          <w:tcPr>
            <w:tcW w:w="9212" w:type="dxa"/>
          </w:tcPr>
          <w:p w:rsidR="00345FAD" w:rsidRDefault="00345FAD" w:rsidP="00345FAD"/>
          <w:p w:rsidR="00345FAD" w:rsidRDefault="00345FAD" w:rsidP="00345FAD"/>
          <w:p w:rsidR="00345FAD" w:rsidRDefault="00345FAD" w:rsidP="00345FAD"/>
          <w:p w:rsidR="00345FAD" w:rsidRDefault="00345FAD" w:rsidP="00345FAD"/>
        </w:tc>
      </w:tr>
    </w:tbl>
    <w:p w:rsidR="00D122CE" w:rsidRPr="00345FAD" w:rsidRDefault="00D122CE" w:rsidP="00345FAD">
      <w:bookmarkStart w:id="0" w:name="_GoBack"/>
      <w:bookmarkEnd w:id="0"/>
    </w:p>
    <w:sectPr w:rsidR="00D122CE" w:rsidRPr="0034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AD"/>
    <w:rsid w:val="00345FAD"/>
    <w:rsid w:val="00D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FAD"/>
    <w:pPr>
      <w:ind w:left="720"/>
      <w:contextualSpacing/>
    </w:pPr>
  </w:style>
  <w:style w:type="table" w:styleId="Tabelraster">
    <w:name w:val="Table Grid"/>
    <w:basedOn w:val="Standaardtabel"/>
    <w:uiPriority w:val="59"/>
    <w:rsid w:val="00345F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FAD"/>
    <w:pPr>
      <w:ind w:left="720"/>
      <w:contextualSpacing/>
    </w:pPr>
  </w:style>
  <w:style w:type="table" w:styleId="Tabelraster">
    <w:name w:val="Table Grid"/>
    <w:basedOn w:val="Standaardtabel"/>
    <w:uiPriority w:val="59"/>
    <w:rsid w:val="00345F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1</cp:revision>
  <dcterms:created xsi:type="dcterms:W3CDTF">2013-12-16T04:40:00Z</dcterms:created>
  <dcterms:modified xsi:type="dcterms:W3CDTF">2013-12-16T04:43:00Z</dcterms:modified>
</cp:coreProperties>
</file>